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Blueberries Business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72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Blueberries Business</w:t>
      </w:r>
    </w:p>
    <w:p>
      <w:pPr>
        <w:spacing w:before="0" w:after="160" w:line="480"/>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Blueberries are one of the most sensitive products which should be handled with a great care. They claim to the highest degree of professionalism. In this case one has to work closely with the growers to stop having blueberries which have passed via other hands already</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4"/>
          <w:shd w:fill="auto" w:val="clear"/>
        </w:rPr>
        <w:t xml:space="preserve">Pienaar, 2019). When the blueberries hit the market in a very good condition they should create massive profits from the manufacturer to the seller. For one to grow them, blueberries need big investments. </w:t>
      </w:r>
    </w:p>
    <w:p>
      <w:pPr>
        <w:spacing w:before="0" w:after="160" w:line="480"/>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According to the legal concerns that point to how the availability of blueberries in the Stacy company can be increased</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4"/>
          <w:shd w:fill="auto" w:val="clear"/>
        </w:rPr>
        <w:t xml:space="preserve">Eriksson &amp; Lundgren, 2019). We involve different characteristics or attributes that can produce a completely different result if these traits are a little bit tampered with.  There are several legal ways in which such characteristics can be exploited to improve supply are; maintaining hygiene preservation by the use of clean water as well as equipment in both the time of production and the time of manufacturing</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4"/>
          <w:shd w:fill="auto" w:val="clear"/>
        </w:rPr>
        <w:t xml:space="preserve">Eriksson &amp; Lundgren, 2019). Secondly, the use of fruits vaccines in order to minimize either pets or sicknesses on the plants while they are still in the farm. Another one is by ensuring that there is a strict compliance in producing good quality blueberries.</w:t>
      </w:r>
    </w:p>
    <w:p>
      <w:pPr>
        <w:spacing w:before="0" w:after="160" w:line="480"/>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addition, ensure the blueberries are properly stored in a good climate where the weather does not affect the blueberries. As well as, being able to learn the best packaging requirements that customers will greatly prefer. Stacy business should learn ways in which the customer can receive fresh fruits in the market. This can be done by making sure they have a minimum time to stay with the product before they dispose it to the market.</w:t>
      </w:r>
    </w:p>
    <w:p>
      <w:pPr>
        <w:spacing w:before="0" w:after="160" w:line="480"/>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Furthermore, having to implement either the environmental standards or the social standards or to implement both of those. Then Stacy business should ensure that they keep CBI’s report concerning the payments and the terms used in delivering the fruits. Having to give free blueberries as well as being able to certify their what they are buying and selling. </w:t>
      </w:r>
    </w:p>
    <w:p>
      <w:pPr>
        <w:spacing w:before="0" w:after="160" w:line="480"/>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Based on the employment law perspective, picking the blueberries from the “U-Pick” will be more preferred than in the woody. This is due to the employment law perspective which considers the following ways; having to form a payment structure which translates from the number of working hours may be quite challenging. The end cost might become very high if she provides the payments according to the law</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4"/>
          <w:shd w:fill="auto" w:val="clear"/>
        </w:rPr>
        <w:t xml:space="preserve">Lee, 2016). Also, different businesses which differ with the number of their employees have completely different laws. On the basis of this it may make her to be confused.</w:t>
      </w:r>
    </w:p>
    <w:p>
      <w:pPr>
        <w:spacing w:before="0" w:after="160" w:line="480"/>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Moreover, she is required to offer safety of her employees during the working ours. The working conditions should not also harm the employees. For our scenario U-PICK offers employees with non-friendly environment as they have to go out of their way in order to pick blueberries</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4"/>
          <w:shd w:fill="auto" w:val="clear"/>
        </w:rPr>
        <w:t xml:space="preserve">Lee, 2016). Where if any of her employees will get hurt as they work, it will cause a lot of trouble on her side. For this perspective it will favor Woody more as no field work is involved in picking the blueberries.</w:t>
      </w:r>
    </w:p>
    <w:p>
      <w:pPr>
        <w:spacing w:before="0" w:after="160" w:line="480"/>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Finally, in order for Stacy to be able convince banks for a loan she should be able to explain each of these things precisely and present all of them to the banks</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4"/>
          <w:shd w:fill="auto" w:val="clear"/>
        </w:rPr>
        <w:t xml:space="preserve">Lee, 2017). Stacy should explain in detail the following; reason why she needs the loan, she should provide her credit history in order to convince the banks, also, she should review other borrowing options that she has and try to way each one of them and finally she should create a well-structured business plan which indicates all the details, the amount she needs, the structure of the business, how she is willing to spend the amount which she will acquire and the payment plan.</w:t>
      </w: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References</w:t>
      </w:r>
    </w:p>
    <w:p>
      <w:pPr>
        <w:spacing w:before="0" w:after="160" w:line="480"/>
        <w:ind w:right="0" w:left="720" w:hanging="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Pienaar, L. (2019). Economic contribution of SA’s blueberry industry. Agriprobe, 16(4), 40-43.</w:t>
      </w:r>
    </w:p>
    <w:p>
      <w:pPr>
        <w:spacing w:before="0" w:after="160" w:line="480"/>
        <w:ind w:right="0" w:left="720" w:hanging="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Eriksson, M. &amp; Lundgren, A. S. (2019). From blueberry cakes to labor strikes: Negotiating “legitimate labor” and “ethical food” in supply chains. Geoforum, 105, 43-53.</w:t>
      </w:r>
    </w:p>
    <w:p>
      <w:pPr>
        <w:spacing w:before="0" w:after="160" w:line="480"/>
        <w:ind w:right="0" w:left="720" w:hanging="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Lee, S. J. (2016). Muffin Development Using Blueberry Powder and Shelf Life Determination of Modified Atmosphere Packaged Blueberry Muffin. Food Engineering Progress.</w:t>
      </w:r>
    </w:p>
    <w:p>
      <w:pPr>
        <w:spacing w:before="0" w:after="160" w:line="480"/>
        <w:ind w:right="0" w:left="720" w:hanging="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Lee, H. K. (2017). An Analysis on the Determinants of Blueberry Farmers' Closing under the Compensation Program for Closing Orchards. Korean Journal of Agricultural Management and Policy.</w:t>
      </w: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p>
      <w:pPr>
        <w:spacing w:before="0" w:after="160" w:line="48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